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7E3A" w:rsidRDefault="007D7E3A" w:rsidP="007D7E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Муниципальное казенное дошкольное образовательное  учреждения </w:t>
      </w:r>
    </w:p>
    <w:p w:rsidR="007D7E3A" w:rsidRDefault="007D7E3A" w:rsidP="007D7E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Детский сад «Ласточка»</w:t>
      </w:r>
    </w:p>
    <w:p w:rsidR="007D7E3A" w:rsidRDefault="007D7E3A" w:rsidP="007D7E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E3A" w:rsidRDefault="007D7E3A" w:rsidP="007D7E3A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D7E3A" w:rsidRPr="00FD59F0" w:rsidRDefault="007D7E3A" w:rsidP="007D7E3A">
      <w:pPr>
        <w:spacing w:after="0" w:line="240" w:lineRule="auto"/>
        <w:jc w:val="center"/>
        <w:rPr>
          <w:rFonts w:ascii="Times New Roman" w:eastAsia="Times New Roman" w:hAnsi="Times New Roman"/>
          <w:b/>
          <w:color w:val="FF0000"/>
          <w:sz w:val="52"/>
          <w:szCs w:val="52"/>
          <w:lang w:eastAsia="ru-RU"/>
        </w:rPr>
      </w:pPr>
      <w:r>
        <w:rPr>
          <w:rFonts w:ascii="Times New Roman" w:eastAsia="Times New Roman" w:hAnsi="Times New Roman"/>
          <w:b/>
          <w:color w:val="FF0000"/>
          <w:sz w:val="52"/>
          <w:szCs w:val="52"/>
          <w:lang w:eastAsia="ru-RU"/>
        </w:rPr>
        <w:t>Игровой массаж осенью.</w:t>
      </w:r>
    </w:p>
    <w:p w:rsidR="007D7E3A" w:rsidRDefault="007D7E3A" w:rsidP="007D7E3A">
      <w:pPr>
        <w:jc w:val="center"/>
        <w:rPr>
          <w:rFonts w:ascii="Times New Roman" w:hAnsi="Times New Roman"/>
          <w:sz w:val="28"/>
          <w:szCs w:val="28"/>
        </w:rPr>
      </w:pPr>
    </w:p>
    <w:p w:rsidR="007D7E3A" w:rsidRDefault="007D7E3A" w:rsidP="007D7E3A">
      <w:pPr>
        <w:jc w:val="center"/>
        <w:rPr>
          <w:rFonts w:ascii="Times New Roman" w:hAnsi="Times New Roman"/>
          <w:sz w:val="28"/>
          <w:szCs w:val="28"/>
        </w:rPr>
      </w:pPr>
    </w:p>
    <w:p w:rsidR="007D7E3A" w:rsidRDefault="007D7E3A" w:rsidP="007D7E3A">
      <w:pPr>
        <w:jc w:val="center"/>
        <w:rPr>
          <w:rFonts w:ascii="Times New Roman" w:hAnsi="Times New Roman"/>
          <w:sz w:val="28"/>
          <w:szCs w:val="28"/>
        </w:rPr>
      </w:pPr>
    </w:p>
    <w:p w:rsidR="007D7E3A" w:rsidRDefault="007D7E3A" w:rsidP="007D7E3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E3A" w:rsidRDefault="007D7E3A" w:rsidP="007D7E3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E3A" w:rsidRDefault="007D7E3A" w:rsidP="007D7E3A">
      <w:pPr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7D7E3A" w:rsidRDefault="007D7E3A" w:rsidP="007D7E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>Инструктор: Степанова Л.М</w:t>
      </w:r>
    </w:p>
    <w:p w:rsidR="007D7E3A" w:rsidRDefault="007D7E3A" w:rsidP="007D7E3A">
      <w:pPr>
        <w:jc w:val="center"/>
        <w:rPr>
          <w:rFonts w:ascii="Times New Roman" w:hAnsi="Times New Roman"/>
          <w:sz w:val="28"/>
          <w:szCs w:val="28"/>
        </w:rPr>
      </w:pPr>
    </w:p>
    <w:p w:rsidR="007D7E3A" w:rsidRDefault="007D7E3A" w:rsidP="007D7E3A">
      <w:pPr>
        <w:jc w:val="center"/>
        <w:rPr>
          <w:rFonts w:ascii="Times New Roman" w:hAnsi="Times New Roman"/>
          <w:sz w:val="28"/>
          <w:szCs w:val="28"/>
        </w:rPr>
      </w:pPr>
    </w:p>
    <w:p w:rsidR="007D7E3A" w:rsidRDefault="007D7E3A" w:rsidP="007D7E3A">
      <w:pPr>
        <w:jc w:val="center"/>
        <w:rPr>
          <w:rFonts w:ascii="Times New Roman" w:hAnsi="Times New Roman"/>
          <w:sz w:val="28"/>
          <w:szCs w:val="28"/>
        </w:rPr>
      </w:pPr>
    </w:p>
    <w:p w:rsidR="007D7E3A" w:rsidRDefault="007D7E3A" w:rsidP="007D7E3A">
      <w:pPr>
        <w:jc w:val="center"/>
        <w:rPr>
          <w:rFonts w:ascii="Times New Roman" w:hAnsi="Times New Roman"/>
          <w:sz w:val="28"/>
          <w:szCs w:val="28"/>
        </w:rPr>
      </w:pPr>
    </w:p>
    <w:p w:rsidR="007D7E3A" w:rsidRDefault="007D7E3A" w:rsidP="007D7E3A">
      <w:pPr>
        <w:rPr>
          <w:rFonts w:ascii="Times New Roman" w:hAnsi="Times New Roman"/>
          <w:sz w:val="28"/>
          <w:szCs w:val="28"/>
        </w:rPr>
      </w:pPr>
    </w:p>
    <w:p w:rsidR="007D7E3A" w:rsidRDefault="007D7E3A" w:rsidP="007D7E3A">
      <w:pPr>
        <w:rPr>
          <w:rFonts w:ascii="Times New Roman" w:hAnsi="Times New Roman"/>
          <w:sz w:val="28"/>
          <w:szCs w:val="28"/>
        </w:rPr>
      </w:pPr>
    </w:p>
    <w:p w:rsidR="007D7E3A" w:rsidRDefault="007D7E3A" w:rsidP="007D7E3A">
      <w:pPr>
        <w:rPr>
          <w:rFonts w:ascii="Times New Roman" w:hAnsi="Times New Roman"/>
          <w:sz w:val="28"/>
          <w:szCs w:val="28"/>
        </w:rPr>
      </w:pPr>
    </w:p>
    <w:p w:rsidR="007D7E3A" w:rsidRDefault="007D7E3A" w:rsidP="007D7E3A">
      <w:pPr>
        <w:rPr>
          <w:rFonts w:ascii="Times New Roman" w:hAnsi="Times New Roman"/>
          <w:sz w:val="28"/>
          <w:szCs w:val="28"/>
        </w:rPr>
      </w:pPr>
    </w:p>
    <w:p w:rsidR="007D7E3A" w:rsidRDefault="007D7E3A" w:rsidP="007D7E3A">
      <w:pPr>
        <w:rPr>
          <w:rFonts w:ascii="Times New Roman" w:hAnsi="Times New Roman"/>
          <w:sz w:val="28"/>
          <w:szCs w:val="28"/>
        </w:rPr>
      </w:pPr>
    </w:p>
    <w:p w:rsidR="007D7E3A" w:rsidRDefault="007D7E3A" w:rsidP="007D7E3A">
      <w:pPr>
        <w:rPr>
          <w:rFonts w:ascii="Times New Roman" w:hAnsi="Times New Roman"/>
          <w:sz w:val="28"/>
          <w:szCs w:val="28"/>
        </w:rPr>
      </w:pPr>
    </w:p>
    <w:p w:rsidR="007D7E3A" w:rsidRDefault="007D7E3A" w:rsidP="007D7E3A">
      <w:pPr>
        <w:rPr>
          <w:rFonts w:ascii="Times New Roman" w:hAnsi="Times New Roman"/>
          <w:sz w:val="28"/>
          <w:szCs w:val="28"/>
        </w:rPr>
      </w:pPr>
    </w:p>
    <w:p w:rsidR="007D7E3A" w:rsidRPr="00FD59F0" w:rsidRDefault="007D7E3A" w:rsidP="007D7E3A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proofErr w:type="gramStart"/>
      <w:r>
        <w:rPr>
          <w:rFonts w:ascii="Times New Roman" w:hAnsi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sz w:val="28"/>
          <w:szCs w:val="28"/>
        </w:rPr>
        <w:t>Кыштовка.</w:t>
      </w:r>
    </w:p>
    <w:p w:rsidR="007D7E3A" w:rsidRDefault="007D7E3A" w:rsidP="00992FB3">
      <w:pPr>
        <w:spacing w:after="120" w:line="263" w:lineRule="atLeast"/>
        <w:ind w:firstLine="150"/>
        <w:jc w:val="center"/>
        <w:textAlignment w:val="baseline"/>
        <w:rPr>
          <w:rFonts w:ascii="Monotype Corsiva" w:hAnsi="Monotype Corsiva"/>
          <w:color w:val="E36C0A"/>
          <w:sz w:val="36"/>
          <w:szCs w:val="36"/>
          <w:lang w:eastAsia="ru-RU"/>
        </w:rPr>
      </w:pPr>
    </w:p>
    <w:p w:rsidR="00247EB6" w:rsidRPr="007D7E3A" w:rsidRDefault="00131771" w:rsidP="00992FB3">
      <w:pPr>
        <w:spacing w:after="120" w:line="263" w:lineRule="atLeast"/>
        <w:ind w:firstLine="150"/>
        <w:jc w:val="center"/>
        <w:textAlignment w:val="baseline"/>
        <w:rPr>
          <w:rFonts w:ascii="Times New Roman" w:hAnsi="Times New Roman"/>
          <w:color w:val="E36C0A"/>
          <w:sz w:val="28"/>
          <w:szCs w:val="28"/>
          <w:lang w:eastAsia="ru-RU"/>
        </w:rPr>
      </w:pPr>
      <w:r w:rsidRPr="00131771">
        <w:rPr>
          <w:rFonts w:ascii="Times New Roman" w:hAnsi="Times New Roman"/>
          <w:noProof/>
          <w:sz w:val="28"/>
          <w:szCs w:val="28"/>
          <w:lang w:eastAsia="ru-RU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67.05pt;margin-top:-26.7pt;width:564.65pt;height:439.15pt;z-index:-251659264;visibility:visible">
            <v:imagedata r:id="rId4" o:title=""/>
          </v:shape>
        </w:pict>
      </w:r>
      <w:r w:rsidR="00247EB6" w:rsidRPr="007D7E3A">
        <w:rPr>
          <w:rFonts w:ascii="Times New Roman" w:hAnsi="Times New Roman"/>
          <w:color w:val="E36C0A"/>
          <w:sz w:val="28"/>
          <w:szCs w:val="28"/>
          <w:lang w:eastAsia="ru-RU"/>
        </w:rPr>
        <w:t>ИГРОВОЙ МАССАЖ ОСЕНЬ</w:t>
      </w:r>
    </w:p>
    <w:p w:rsidR="00247EB6" w:rsidRPr="007D7E3A" w:rsidRDefault="00247EB6" w:rsidP="00992FB3">
      <w:pPr>
        <w:spacing w:after="120" w:line="263" w:lineRule="atLeast"/>
        <w:ind w:firstLine="15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Не секрет, что с приходом дождливой и ветреной осени, наши дети стали чаще простужаться и болеть. Укрепить детское здоровье и повысить иммунитет, Вам поможет игровой массаж – адаптированный вариант методики </w:t>
      </w:r>
      <w:proofErr w:type="spellStart"/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t>спецзакаливания</w:t>
      </w:r>
      <w:proofErr w:type="spellEnd"/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детей.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D7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ЗАКАЛИВАЮЩЕЕ ДЫХАНИЕ</w:t>
      </w:r>
      <w:proofErr w:type="gramStart"/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t>тот вид закаливания укрепляет весь дыхательный тракт. Суть же его заключается в выполнении комплекса игровых упражнений с носом. Проводится два-три раза в день.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D7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«Поиграем с носиком»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>1. «Найди и покажи носик» (показать свой носик взрослому).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>2. «Помоги носику собраться на прогулку». Ребёнок берет носовой платок или салфетку и тщатель</w:t>
      </w:r>
      <w:bookmarkStart w:id="0" w:name="_GoBack"/>
      <w:bookmarkEnd w:id="0"/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t>но очищает свой нос сам или с помощью взрослого.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>3. «Носик гуляет». Взрослый предлагает ребёнку крепко закрыть рот, чтобы он не мешал гулять и хорошо дышать носу. Вдох и выдох выполняются через нос.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>4. «Носик балуется». На вдохе ребёнок оказывает сопротивление воздуху, надавливая большим и указательным пальцами одной руки на крылья носа.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>5. «Носик нюхает приятный запах». Ребёнок выполняет 10 вдохов-выдохов через правую и левую ноздрю, поочередно закрывая их указательным пальцем.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>6. «Носик поет песенку». На выдохе малыш постукивает указательным пальцем по крыльям носа и поёт: «</w:t>
      </w:r>
      <w:proofErr w:type="spellStart"/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t>Ба-бо-бу</w:t>
      </w:r>
      <w:proofErr w:type="spellEnd"/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t>».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7. «Погреем носик». Ребёнок располагает на переносице указательные пальцы и выполняет ими движение к крыльям носа, затем вверх и обратно. Таким </w:t>
      </w:r>
      <w:proofErr w:type="gramStart"/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t>образом</w:t>
      </w:r>
      <w:proofErr w:type="gramEnd"/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делает как бы растирание.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D7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МАССАЖ</w:t>
      </w:r>
      <w:r w:rsidRPr="007D7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ab/>
        <w:t>РУК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Интенсивное воздействие на кончики пальцев стимулирует прилив крови к рукам. Это благоприятствует </w:t>
      </w:r>
      <w:proofErr w:type="spellStart"/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t>психоэмоциональной</w:t>
      </w:r>
      <w:proofErr w:type="spellEnd"/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устойчивости и физическому здоровью, повышает функциональную деятельность головного мозга, тонизирует весь организм.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D7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«Поиграем с ручками»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>1. Дети растирают ладони до приятного тепла.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>2. Большим и указательным пальцами одной руки массируют каждый палец, начиная с ногтевой фаланги мизинца другой руки.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>3. Массируют тыльные стороны ладоней, имитируя мытье рук.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>4. Переплетают вытянутые пальцы обеих рук и слегка трут их друг о друга, направляя ладони в противоположные стороны.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>5. Переплетённые пальцы закрывают на «замок» и подносят к груди. Пауза.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>6. Расправляют «замочек», вытягивают пальчики вверх и шевелят ими.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>7. Встряхивают руки, расслабляют их и отдыхают.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</w:r>
      <w:r w:rsidRPr="007D7E3A">
        <w:rPr>
          <w:rFonts w:ascii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МАССАЖ ВОЛШЕБНЫХ ТОЧЕК УШЕК</w:t>
      </w:r>
      <w:proofErr w:type="gramStart"/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>Э</w:t>
      </w:r>
      <w:proofErr w:type="gramEnd"/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тот вид закаливания основан на стимуляции биологически активных точек, расположенных на ушной раковине и связанных рефлекторно почти со всеми 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lastRenderedPageBreak/>
        <w:t>органами тела. Массаж этих точек полезен, в частности, для улучшения работы органов дыхания и для защиты организма от простудных заболеваний. Является доступным для детей всех возрастов. Рекомендуется проводить в игровой форме 2-3 раза в день.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>«Поиграем с ушками»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>1. «Найдем и покажем ушки». Ребёнок находит свои ушки, показывает их взрослому.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>2. «Похлопаем ушками». Ребёнок заводит ладони за уши и загибает их вперёд сначала мизинцем, а потом всеми остальными пальцами. Прижав ушные раковины к голове, резко отпускает их. При этом ребёнок должен ощутить хлопок.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>3. «Потянем ушки». Малыш захватывает кончиками большого и указательного пальцев мочки ушей, с силой тянет их вниз, а затем отпускает.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 xml:space="preserve">4. «Покрутим </w:t>
      </w:r>
      <w:proofErr w:type="spellStart"/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t>козелком</w:t>
      </w:r>
      <w:proofErr w:type="spellEnd"/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». Ребёнок вводит большой палец в наружное слуховое отверстие, и указательным пальцем прижимает </w:t>
      </w:r>
      <w:proofErr w:type="spellStart"/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t>козелок</w:t>
      </w:r>
      <w:proofErr w:type="spellEnd"/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– выступ ушной раковины спереди. Захватив, таким образом, </w:t>
      </w:r>
      <w:proofErr w:type="spellStart"/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t>козелок</w:t>
      </w:r>
      <w:proofErr w:type="spellEnd"/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t>, он сдавливает и поворачивает его во все стороны в течение 20-30 секунд.</w:t>
      </w:r>
      <w:r w:rsidRPr="007D7E3A">
        <w:rPr>
          <w:rFonts w:ascii="Times New Roman" w:hAnsi="Times New Roman"/>
          <w:color w:val="000000"/>
          <w:sz w:val="28"/>
          <w:szCs w:val="28"/>
          <w:lang w:eastAsia="ru-RU"/>
        </w:rPr>
        <w:br/>
        <w:t>5. «Погреем ушки». Ребёнок прикладывает к ушкам ладони и тщательно трёт ими всю раковину.</w:t>
      </w:r>
    </w:p>
    <w:p w:rsidR="00247EB6" w:rsidRPr="007D7E3A" w:rsidRDefault="00131771" w:rsidP="007D7E3A">
      <w:pPr>
        <w:spacing w:after="120" w:line="263" w:lineRule="atLeast"/>
        <w:ind w:left="-709" w:firstLine="150"/>
        <w:textAlignment w:val="baseline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pict>
          <v:shape id="_x0000_s1027" type="#_x0000_t75" style="position:absolute;left:0;text-align:left;margin-left:-76.8pt;margin-top:-340.25pt;width:571.5pt;height:452.85pt;z-index:-251658240;visibility:visible">
            <v:imagedata r:id="rId4" o:title=""/>
          </v:shape>
        </w:pict>
      </w:r>
    </w:p>
    <w:sectPr w:rsidR="00247EB6" w:rsidRPr="007D7E3A" w:rsidSect="00DD0E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1F23"/>
    <w:rsid w:val="00131771"/>
    <w:rsid w:val="00175210"/>
    <w:rsid w:val="00247EB6"/>
    <w:rsid w:val="002542F0"/>
    <w:rsid w:val="00364A97"/>
    <w:rsid w:val="00592644"/>
    <w:rsid w:val="006A228E"/>
    <w:rsid w:val="00746250"/>
    <w:rsid w:val="007D7E3A"/>
    <w:rsid w:val="00942D3D"/>
    <w:rsid w:val="00981F23"/>
    <w:rsid w:val="00992FB3"/>
    <w:rsid w:val="009B18AB"/>
    <w:rsid w:val="009C6CF5"/>
    <w:rsid w:val="009F0D9F"/>
    <w:rsid w:val="00BE227A"/>
    <w:rsid w:val="00DD0EE1"/>
    <w:rsid w:val="00E32C44"/>
    <w:rsid w:val="00FE1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FB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E1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FE189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496</Words>
  <Characters>3067</Characters>
  <Application>Microsoft Office Word</Application>
  <DocSecurity>0</DocSecurity>
  <Lines>25</Lines>
  <Paragraphs>7</Paragraphs>
  <ScaleCrop>false</ScaleCrop>
  <Company>Krokoz™ Inc.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Кирюша и Танюша</dc:creator>
  <cp:keywords/>
  <dc:description/>
  <cp:lastModifiedBy>Ноутбук</cp:lastModifiedBy>
  <cp:revision>6</cp:revision>
  <dcterms:created xsi:type="dcterms:W3CDTF">2014-09-02T07:25:00Z</dcterms:created>
  <dcterms:modified xsi:type="dcterms:W3CDTF">2019-08-05T08:29:00Z</dcterms:modified>
</cp:coreProperties>
</file>